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ind w:left="0" w:right="0" w:hanging="0"/>
        <w:jc w:val="both"/>
        <w:rPr>
          <w:rFonts w:ascii="ZapfEllipt BT" w:hAnsi="ZapfEllipt BT"/>
          <w:b w:val="false"/>
          <w:b w:val="false"/>
          <w:bCs w:val="false"/>
          <w:sz w:val="24"/>
          <w:szCs w:val="24"/>
        </w:rPr>
      </w:pPr>
      <w:r>
        <w:rPr>
          <w:rFonts w:eastAsia="Times New Roman" w:cs="Times New Roman" w:ascii="ZapfEllipt BT" w:hAnsi="ZapfEllipt BT" w:cstheme="majorBidi"/>
          <w:b w:val="false"/>
          <w:bCs w:val="false"/>
          <w:color w:val="000000"/>
          <w:sz w:val="24"/>
          <w:szCs w:val="24"/>
        </w:rPr>
        <w:t>2020-01-07_biodhield_update</w:t>
      </w:r>
    </w:p>
    <w:p>
      <w:pPr>
        <w:pStyle w:val="Normal"/>
        <w:spacing w:lineRule="auto" w:line="259" w:before="0" w:after="158"/>
        <w:ind w:left="0" w:right="0" w:hanging="0"/>
        <w:jc w:val="center"/>
        <w:rPr/>
      </w:pPr>
      <w:r>
        <w:rPr>
          <w:rFonts w:eastAsia="Times New Roman" w:cs="Times New Roman" w:ascii="ZapfEllipt BT" w:hAnsi="ZapfEllipt BT" w:cstheme="majorBidi"/>
          <w:b/>
          <w:bCs/>
          <w:color w:val="000000"/>
          <w:sz w:val="24"/>
          <w:szCs w:val="24"/>
        </w:rPr>
        <w:t>Aktuelles zum 5G-Bioshield</w:t>
      </w:r>
    </w:p>
    <w:p>
      <w:pPr>
        <w:pStyle w:val="Normal"/>
        <w:spacing w:lineRule="auto" w:line="259" w:before="0" w:after="158"/>
        <w:ind w:left="0" w:right="0" w:hanging="0"/>
        <w:jc w:val="center"/>
        <w:rPr/>
      </w:pPr>
      <w:r>
        <w:rPr>
          <w:rFonts w:eastAsia="Times New Roman" w:cs="Times New Roman" w:ascii="ZapfEllipt BT" w:hAnsi="ZapfEllipt BT" w:cstheme="majorBidi"/>
          <w:b/>
          <w:bCs/>
          <w:color w:val="000000"/>
          <w:sz w:val="24"/>
          <w:szCs w:val="24"/>
        </w:rPr>
        <w:t>7. Januar 2020</w:t>
      </w:r>
    </w:p>
    <w:p>
      <w:pPr>
        <w:pStyle w:val="Normal"/>
        <w:spacing w:lineRule="auto" w:line="259" w:before="0" w:after="158"/>
        <w:ind w:left="0" w:right="0" w:hanging="0"/>
        <w:jc w:val="both"/>
        <w:rPr/>
      </w:pPr>
      <w:r>
        <w:rPr>
          <w:rFonts w:eastAsia="Times New Roman" w:cs="Times New Roman" w:ascii="ZapfEllipt BT" w:hAnsi="ZapfEllipt BT" w:cstheme="majorBidi"/>
          <w:b/>
          <w:bCs/>
          <w:color w:val="000000"/>
          <w:sz w:val="24"/>
          <w:szCs w:val="24"/>
        </w:rPr>
        <w:t>Simon Parkes:</w:t>
      </w:r>
      <w:r>
        <w:rPr>
          <w:rFonts w:eastAsia="Times New Roman" w:cs="Times New Roman" w:ascii="ZapfEllipt BT" w:hAnsi="ZapfEllipt BT" w:cstheme="majorBidi"/>
          <w:color w:val="000000"/>
          <w:sz w:val="24"/>
          <w:szCs w:val="24"/>
        </w:rPr>
        <w:t xml:space="preserve"> Hallo, dies ist eine kurze Aktualisierung zu Connecting Consciousness und aufregende Neuigkeiten. Ihr kennt natürlich die 5G-Abwehrsticks, die wir auch auf der Webseite bewerben, für die Jungs, die dahinterstehen. Ich möchte euch ein paar Neuigkeiten dazu mitteilen, die sehr aufregend sind. Der Wissenschaftler dahinter, sein Name ist Lucky, das ist eine Abkürzung, und Jacques, der ein weiterer Wissenschaftler ist, der daran arbeitet, haben einer Art Gesprächsrunde mit mir zugestimmt, und ich kann ihnen ein paar Fragen stellen. Und das ist eine fantastische Gelegenheit. Falls ihr darüber nachdenkt, einen Stick zu kaufen oder schon einen gekauft habt, ist das eine großartige Gelegenheit, den Mann zu sehen, der ihn erfunden hat und den Vorgang dazu. Und eine gute Gelegenheit für mich, ein paar Fragen zu stellen, die ihr an mich geschrieben habt und ich stelle sie den beiden Wissenschaftlern. Und das ist wirklich großartig. Also, ich hoffe, dass ich das in der nächsten Woche erledigen kann.</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Diese drei Menschen zusammenzubringen, also die zwei Wissenschaftler und mich selbst, ist gar nicht so einfach. Sie leben in verschiedenen Ländern, aber hoffentlich können sie sich irgendwo treffen, und dann sind wenigstens die beiden zusammen und wir können versuchen, das zu arrangieren. Unterschiedliche Zeitzonen machen das ziemlich schwierig. Also, das ist eine wirklich fabelhafte Gelegenheit. Man sieht das ja immer öfter auf YouTube, wo, wisst ihr, es Werbeanzeigen gibt, und, wisst ihr, man trifft den Mann oder die Frau, die etwas erfunden hat und sie erzählen dann darüber. Es ist eine andere Art, Geschäfte zu machen. Es ist nicht wie die traditionelle Art, wo man zu einem multinationales Unternehmen oder in ein Kaufhaus geht und, wisst ihr, man bekommt die Ware, aber man weiß nie, wer eigentlich dahinter steht. Und das ist, denke ich, das Großartige am Internet, und die kleinen, wisst ihr, innovativen Methoden, andere Wege zu finden, um sich mit den Menschen zu verbinden. Daher bin ich wirklich sehr erfreut, dass sie dem zugestimmt haben. Es war mein Vorschlag, ich wollte das und sie haben dem zugestimmt. Beide Wissenschaftler, obwohl sie keine Engländer sind, sprechen englisch. Daher, wisst ihr, wird es für die englischsprachige Welt in Ordnung sein, aber ich denke, dass sie auch serbisch und französisch sprechen und daher, wisst ihr, wird es vielleicht zu einem späteren Zeitpunkt die Möglichkeit geben, dass sie Interviews in ihrer eigenen Sprache geben. Das ist das erste, das ich euch erzählen wollte.</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Das zweite ist – für die von euch, die einen Stick gekauft haben oder oder die von euch, die darüber nachdenken – wisst ihr, dass das Logo auf dem Stick ein Logo ist, über das wir uns schnell einig werden mussten, wegen des Laservorgangs, der dafür erforderlich ist. Und wir haben uns für den heiligen Georg entschieden, der den Drachen erschlägt, was für mich wirklich ein netter kleiner Witz darüber war, wisst ihr, dass die Reptilien von den Menschen besiegt werden. Deshalb dachte ich, das wäre ein wirklich gutes Bild. Nun, was verabredet wurde – und wir hatten gerade eine Skype-Besprechung vor etwa einer halben Stunde – ist, dass für diejenigen von euch, die bereits einen Stick gekauft haben, die über den Kauf nachdenken und ein Mitglied von Connecting Consciousness sind, ab Februar wird das Connecting-Consciousness-Logo darauf aufgebracht wird. Also, der heilige Georg und der Drache wird ersetzt durch das Connecting Consciousness. Und man erhält einen kostenlosen Stick mit unserem Logo darauf. Man muss den alten nicht zurückgeben, also erhält man infolgedessen dann zwei Sticks zum Preis von einem. Und das ist ein Dankeschön an die Organisation, an Connecting Consciousness, denn es wird anerkannt, dass, wenn man eine Gruppe spiritueller Leute hat, sind sie vermutlich näher an der Wahrheit, als viele gewöhnliche Menschen da draußen, und es ist eine nette Dankesgeste, denn wir alle – und das schließt die Wissenschaftler mit ein – lieben die Erde sehr. Wir lieben das Bewusstsein sehr und wenn ihr die Gelegenheit bekommt, das Gespräch am runden Tisch zu sehen, werdet Ihr ein Gefühl für diese Wissenschaftler bekommen. Sie sind nicht diese herkömmlichen Weißkittel, wisst Ihr, die in der Ecke sitzen und in ihr Mikroskop starren und nicht fähig sind, ein Gespräch zu führen. Ihr werdet die beiden als erfrischend anders empfinden. Also, lasst uns das einfach wiederholen und bestätigen, dass, wenn Ihr einen Stick gekauft habt und ein Mitglied von Connecting Consciousness seid oder dabei seid, das zu tun, bekommt Ihr den Stick mit dem heiligen Georg und dem Drachen. Ab Februar, wenn die schweizerische Fabrik eingerichtet ist und gut läuft, bekommt ihr einen kostenlosen Stick mit unserem Logo darauf, Connecting Consciousness, und Ihr braucht nicht den anderen Stick zurückzugeben. </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 xml:space="preserve">Ich bitte darum, dass ihr den nicht auf eBay verkauft. Ich bitte euch darum, es eher einem Familienmitglied oder einem Freund zu geben, um so den Schutz zu vergrößern oder den mit dem heiligen Georg und dem Drachen, den kann man eingestöpselt im Haus behalten, und den anderen, mit dem neuen Logo, mit unserem Logo, kann man an einem Schlüsselanhänger befestigen, denn der ist etwas anders und den trägt man dann mit sich herum. Man hat also einen persönlichen, welcher der mit unserem Logo darauf ist, den man als Schutz mitnimmt, und man hat den originalen, der für den Schutz im Haus sorgt. Ihr habt vielleicht Tiere im Haus. Ihr habt vielleicht Kinder im Haus, die dort sind, wenn ihr nicht da seid, da möchtet ihr ihn vielleicht im Haus lassen. Also, das ist ein wunderbares Geschäft, das wir für die Mitglieder von Connecting Consciousness vereinbart haben, zwei zum Preis von einem, und wir werden das Video der Gesprächsrunde bekommen. Also, diese Neuigkeiten wollte ich euch mitteilen. Wir haben das gerade erst vor etwa 35 Minuten organisiert, und ich wollte wirklich, dass ihr davon hört, also achtet darauf. </w:t>
      </w:r>
      <w:bookmarkStart w:id="0" w:name="__DdeLink__484_3858442583"/>
      <w:r>
        <w:rPr>
          <w:rFonts w:eastAsia="Times New Roman" w:cs="Times New Roman" w:ascii="ZapfEllipt BT" w:hAnsi="ZapfEllipt BT" w:cstheme="majorBidi"/>
          <w:color w:val="000000"/>
          <w:sz w:val="24"/>
          <w:szCs w:val="24"/>
        </w:rPr>
        <w:t>Alles klar, vielen Dank. Ich spreche bald wieder zu euch. Tschüss.</w:t>
      </w:r>
      <w:bookmarkEnd w:id="0"/>
    </w:p>
    <w:p>
      <w:pPr>
        <w:pStyle w:val="Normal"/>
        <w:spacing w:lineRule="auto" w:line="259" w:before="0" w:after="158"/>
        <w:ind w:left="0" w:right="0" w:hanging="0"/>
        <w:jc w:val="both"/>
        <w:rPr>
          <w:rFonts w:ascii="ZapfEllipt BT" w:hAnsi="ZapfEllipt BT"/>
        </w:rPr>
      </w:pPr>
      <w:r>
        <w:rPr>
          <w:rFonts w:eastAsia="Times New Roman" w:cs="Times New Roman" w:ascii="ZapfEllipt BT" w:hAnsi="ZapfEllipt BT" w:cstheme="majorBidi"/>
          <w:color w:val="000000"/>
          <w:sz w:val="24"/>
          <w:szCs w:val="24"/>
        </w:rPr>
        <w:t>Transcribed by GSC January 9, 2020</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Proofread by TS February 2, 2020</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Translation by German translation team  March 9, 2020</w:t>
      </w:r>
    </w:p>
    <w:p>
      <w:pPr>
        <w:pStyle w:val="Normal"/>
        <w:spacing w:lineRule="auto" w:line="259" w:before="0" w:after="158"/>
        <w:ind w:left="0" w:right="0" w:hanging="0"/>
        <w:jc w:val="both"/>
        <w:rPr/>
      </w:pPr>
      <w:r>
        <w:rPr>
          <w:rFonts w:eastAsia="Times New Roman" w:cs="Times New Roman" w:ascii="ZapfEllipt BT" w:hAnsi="ZapfEllipt BT" w:cstheme="majorBidi"/>
          <w:color w:val="000000"/>
          <w:sz w:val="24"/>
          <w:szCs w:val="24"/>
        </w:rPr>
        <w:t>Proofread (German) by TS March 10, 2020</w:t>
      </w:r>
    </w:p>
    <w:sectPr>
      <w:footerReference w:type="default" r:id="rId2"/>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2020-01-07_bioshield_update</w:t>
      <w:tab/>
      <w:tab/>
    </w:r>
    <w:r>
      <w:rPr>
        <w:rFonts w:eastAsia="等线" w:cs="Arial" w:ascii="ZapfEllipt BT" w:hAnsi="ZapfEllipt BT" w:cstheme="minorBidi" w:eastAsiaTheme="minorEastAsia"/>
        <w:color w:val="auto"/>
        <w:kern w:val="0"/>
        <w:sz w:val="22"/>
        <w:szCs w:val="22"/>
        <w:lang w:val="en-US" w:eastAsia="zh-CN" w:bidi="ar-SA"/>
      </w:rPr>
      <w:t>Seite</w:t>
    </w:r>
    <w:r>
      <w:rPr>
        <w:rFonts w:ascii="ZapfEllipt BT" w:hAnsi="ZapfEllipt BT"/>
        <w:sz w:val="22"/>
        <w:szCs w:val="22"/>
      </w:rPr>
      <w:t xml:space="preserv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w:t>
    </w:r>
    <w:r>
      <w:rPr>
        <w:sz w:val="22"/>
        <w:szCs w:val="22"/>
        <w:rFonts w:ascii="ZapfEllipt BT" w:hAnsi="ZapfEllipt BT"/>
      </w:rPr>
      <w:fldChar w:fldCharType="end"/>
    </w:r>
    <w:r>
      <w:rPr>
        <w:rFonts w:ascii="ZapfEllipt BT" w:hAnsi="ZapfEllipt BT"/>
        <w:sz w:val="22"/>
        <w:szCs w:val="22"/>
      </w:rPr>
      <w:t xml:space="preserve"> </w:t>
    </w:r>
    <w:r>
      <w:rPr>
        <w:rFonts w:ascii="ZapfEllipt BT" w:hAnsi="ZapfEllipt BT"/>
        <w:sz w:val="22"/>
        <w:szCs w:val="22"/>
      </w:rPr>
      <w:t>von</w:t>
    </w:r>
    <w:r>
      <w:rPr>
        <w:rFonts w:ascii="ZapfEllipt BT" w:hAnsi="ZapfEllipt BT"/>
        <w:sz w:val="22"/>
        <w:szCs w:val="22"/>
      </w:rPr>
      <w:t xml:space="preserve">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w:t>
    </w:r>
    <w:r>
      <w:rPr>
        <w:sz w:val="22"/>
        <w:szCs w:val="22"/>
        <w:rFonts w:ascii="ZapfEllipt BT" w:hAnsi="ZapfEllipt BT"/>
      </w:rPr>
      <w:fldChar w:fldCharType="end"/>
    </w:r>
  </w:p>
</w:ftr>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1de7"/>
    <w:rPr/>
  </w:style>
  <w:style w:type="character" w:styleId="FooterChar" w:customStyle="1">
    <w:name w:val="Footer Char"/>
    <w:basedOn w:val="DefaultParagraphFont"/>
    <w:link w:val="Footer"/>
    <w:uiPriority w:val="99"/>
    <w:qFormat/>
    <w:rsid w:val="001a1de7"/>
    <w:rPr/>
  </w:style>
  <w:style w:type="character" w:styleId="Pagenumber">
    <w:name w:val="page number"/>
    <w:basedOn w:val="DefaultParagraphFont"/>
    <w:uiPriority w:val="99"/>
    <w:semiHidden/>
    <w:unhideWhenUsed/>
    <w:qFormat/>
    <w:rsid w:val="001a1de7"/>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ZapfEllipt BT" w:hAnsi="ZapfEllipt BT" w:eastAsia="Arial Unicode MS" w:cs="Lucida Sans"/>
      <w:sz w:val="28"/>
      <w:szCs w:val="28"/>
    </w:rPr>
  </w:style>
  <w:style w:type="paragraph" w:styleId="Verzeichnis">
    <w:name w:val="Verzeichnis"/>
    <w:basedOn w:val="Normal"/>
    <w:qFormat/>
    <w:pPr>
      <w:suppressLineNumbers/>
    </w:pPr>
    <w:rPr>
      <w:rFonts w:ascii="ZapfEllipt BT" w:hAnsi="ZapfEllipt BT"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1a1de7"/>
    <w:pPr>
      <w:tabs>
        <w:tab w:val="clear" w:pos="720"/>
        <w:tab w:val="center" w:pos="4680" w:leader="none"/>
        <w:tab w:val="right" w:pos="9360" w:leader="none"/>
      </w:tabs>
    </w:pPr>
    <w:rPr/>
  </w:style>
  <w:style w:type="paragraph" w:styleId="Footer">
    <w:name w:val="Footer"/>
    <w:basedOn w:val="Normal"/>
    <w:link w:val="FooterChar"/>
    <w:uiPriority w:val="99"/>
    <w:unhideWhenUsed/>
    <w:rsid w:val="001a1de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LibreOffice/6.3.1.2$Linux_X86_64 LibreOffice_project/b79626edf0065ac373bd1df5c28bd630b4424273</Application>
  <Pages>3</Pages>
  <Words>995</Words>
  <Characters>5317</Characters>
  <CharactersWithSpaces>6309</CharactersWithSpaces>
  <Paragraphs>12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2020-01-09T14:57:00Z</dcterms:created>
  <dc:creator>gen</dc:creator>
  <dc:description/>
  <dc:language>en-US</dc:language>
  <cp:lastModifiedBy/>
  <dcterms:modified xsi:type="dcterms:W3CDTF">2020-03-14T18:06:08Z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